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9" w:type="dxa"/>
        <w:tblInd w:w="-176" w:type="dxa"/>
        <w:tblBorders>
          <w:top w:val="none" w:sz="0" w:space="0" w:color="auto"/>
          <w:left w:val="none" w:sz="0" w:space="0" w:color="auto"/>
          <w:bottom w:val="thinThickSmallGap" w:sz="24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26802" w:rsidRPr="007F39E1" w14:paraId="44C1EC41" w14:textId="77777777" w:rsidTr="009E19D0">
        <w:tc>
          <w:tcPr>
            <w:tcW w:w="5529" w:type="dxa"/>
          </w:tcPr>
          <w:p w14:paraId="01A76056" w14:textId="7146E74D" w:rsidR="00B26802" w:rsidRPr="001D2D21" w:rsidRDefault="009C2F4A" w:rsidP="008A394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2459E7" wp14:editId="7B12042E">
                  <wp:simplePos x="0" y="0"/>
                  <wp:positionH relativeFrom="page">
                    <wp:posOffset>4059555</wp:posOffset>
                  </wp:positionH>
                  <wp:positionV relativeFrom="page">
                    <wp:posOffset>127000</wp:posOffset>
                  </wp:positionV>
                  <wp:extent cx="3373120" cy="650240"/>
                  <wp:effectExtent l="19050" t="19050" r="17780" b="1651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6502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802">
              <w:t xml:space="preserve"> </w:t>
            </w:r>
          </w:p>
          <w:p w14:paraId="0D27620B" w14:textId="1202EC89" w:rsidR="00B26802" w:rsidRPr="007F39E1" w:rsidRDefault="00587084" w:rsidP="008A394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742ED4BD" wp14:editId="604B6743">
                  <wp:simplePos x="0" y="0"/>
                  <wp:positionH relativeFrom="column">
                    <wp:posOffset>1632585</wp:posOffset>
                  </wp:positionH>
                  <wp:positionV relativeFrom="paragraph">
                    <wp:posOffset>169176</wp:posOffset>
                  </wp:positionV>
                  <wp:extent cx="81413" cy="94615"/>
                  <wp:effectExtent l="0" t="0" r="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3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898">
              <w:rPr>
                <w:noProof/>
              </w:rPr>
              <w:drawing>
                <wp:inline distT="0" distB="0" distL="0" distR="0" wp14:anchorId="0A5B64E9" wp14:editId="188E647E">
                  <wp:extent cx="1531339" cy="57420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665" cy="579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44DA5" w14:textId="77777777" w:rsidR="00DF66EF" w:rsidRDefault="00DF66EF" w:rsidP="0058708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F66EF">
              <w:rPr>
                <w:rFonts w:eastAsia="Calibri"/>
                <w:b/>
                <w:sz w:val="20"/>
                <w:szCs w:val="20"/>
              </w:rPr>
              <w:t xml:space="preserve">Образовательный портал </w:t>
            </w:r>
          </w:p>
          <w:p w14:paraId="546EE25F" w14:textId="3E4BE81C" w:rsidR="00587084" w:rsidRPr="00DF66EF" w:rsidRDefault="00DF66EF" w:rsidP="00587084">
            <w:pPr>
              <w:jc w:val="center"/>
              <w:rPr>
                <w:rFonts w:eastAsia="Calibri"/>
                <w:b/>
                <w:sz w:val="44"/>
                <w:szCs w:val="44"/>
              </w:rPr>
            </w:pPr>
            <w:r w:rsidRPr="00DF66EF">
              <w:rPr>
                <w:rFonts w:eastAsia="Calibri"/>
                <w:b/>
                <w:sz w:val="44"/>
                <w:szCs w:val="44"/>
              </w:rPr>
              <w:t>«РОСОБР»</w:t>
            </w:r>
          </w:p>
          <w:p w14:paraId="3C7D305D" w14:textId="77777777" w:rsidR="00587084" w:rsidRDefault="00587084" w:rsidP="00587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D8C">
              <w:rPr>
                <w:sz w:val="20"/>
                <w:szCs w:val="20"/>
              </w:rPr>
              <w:t>Свидетельство о регистрации СМИ</w:t>
            </w:r>
          </w:p>
          <w:p w14:paraId="31541CBB" w14:textId="02F373C2" w:rsidR="00B26802" w:rsidRDefault="00587084" w:rsidP="00587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D8C">
              <w:rPr>
                <w:sz w:val="20"/>
                <w:szCs w:val="20"/>
              </w:rPr>
              <w:t>ЭЛ № ФС 77 - 69433 от 14.04.2017</w:t>
            </w:r>
            <w:r w:rsidRPr="002F0D8C">
              <w:rPr>
                <w:color w:val="111111"/>
                <w:sz w:val="20"/>
                <w:szCs w:val="20"/>
              </w:rPr>
              <w:br/>
            </w:r>
            <w:r w:rsidRPr="002F0D8C">
              <w:rPr>
                <w:sz w:val="20"/>
                <w:szCs w:val="20"/>
              </w:rPr>
              <w:t xml:space="preserve">ISSN 2587-8581, присвоен в соответствии с Международным стандартом </w:t>
            </w:r>
            <w:r w:rsidRPr="002C7955">
              <w:rPr>
                <w:sz w:val="20"/>
                <w:szCs w:val="20"/>
                <w:lang w:val="en-US"/>
              </w:rPr>
              <w:t>ISO</w:t>
            </w:r>
            <w:r w:rsidRPr="000E54A2">
              <w:rPr>
                <w:sz w:val="20"/>
                <w:szCs w:val="20"/>
              </w:rPr>
              <w:t xml:space="preserve"> 3297-2007</w:t>
            </w:r>
          </w:p>
          <w:p w14:paraId="37A8190A" w14:textId="77777777" w:rsidR="00DF66EF" w:rsidRDefault="00DF66EF" w:rsidP="00587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EF">
              <w:rPr>
                <w:sz w:val="20"/>
                <w:szCs w:val="20"/>
              </w:rPr>
              <w:t xml:space="preserve">Лицензия на образовательную деятельность </w:t>
            </w:r>
          </w:p>
          <w:p w14:paraId="50AC9186" w14:textId="0D66B12F" w:rsidR="00DF66EF" w:rsidRDefault="00DF66EF" w:rsidP="00587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EF">
              <w:rPr>
                <w:sz w:val="20"/>
                <w:szCs w:val="20"/>
              </w:rPr>
              <w:t>№ 3145 от 31.07.2018</w:t>
            </w:r>
          </w:p>
          <w:p w14:paraId="5B7340D3" w14:textId="2B32DA81" w:rsidR="003B5613" w:rsidRPr="00DF66EF" w:rsidRDefault="00B87241" w:rsidP="00DF66EF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bCs w:val="0"/>
                <w:sz w:val="20"/>
                <w:szCs w:val="20"/>
              </w:rPr>
            </w:pPr>
            <w:hyperlink r:id="rId9" w:history="1">
              <w:r w:rsidR="00DF66EF" w:rsidRPr="00DF66EF">
                <w:rPr>
                  <w:rStyle w:val="a6"/>
                  <w:sz w:val="20"/>
                  <w:szCs w:val="16"/>
                </w:rPr>
                <w:t>www.rosobr.su</w:t>
              </w:r>
            </w:hyperlink>
            <w:r w:rsidR="00DF66EF" w:rsidRPr="00DF66EF">
              <w:rPr>
                <w:sz w:val="20"/>
                <w:szCs w:val="16"/>
              </w:rPr>
              <w:t xml:space="preserve"> / </w:t>
            </w:r>
            <w:hyperlink r:id="rId10" w:history="1">
              <w:r w:rsidR="00DF66EF" w:rsidRPr="00525944">
                <w:rPr>
                  <w:rStyle w:val="a6"/>
                  <w:sz w:val="20"/>
                  <w:szCs w:val="16"/>
                </w:rPr>
                <w:t>info@rosobr.su</w:t>
              </w:r>
            </w:hyperlink>
            <w:r w:rsidR="00DF66EF" w:rsidRPr="00DF66EF">
              <w:rPr>
                <w:sz w:val="20"/>
                <w:szCs w:val="16"/>
              </w:rPr>
              <w:t xml:space="preserve"> </w:t>
            </w:r>
          </w:p>
        </w:tc>
        <w:tc>
          <w:tcPr>
            <w:tcW w:w="4110" w:type="dxa"/>
            <w:tcBorders>
              <w:bottom w:val="thinThickSmallGap" w:sz="24" w:space="0" w:color="002060"/>
            </w:tcBorders>
          </w:tcPr>
          <w:p w14:paraId="6F8ACD8B" w14:textId="77777777" w:rsidR="00B26802" w:rsidRPr="00E33F4C" w:rsidRDefault="00B26802" w:rsidP="00E33F4C">
            <w:pPr>
              <w:jc w:val="right"/>
              <w:rPr>
                <w:rFonts w:eastAsia="Calibri"/>
                <w:bCs/>
                <w:sz w:val="20"/>
              </w:rPr>
            </w:pPr>
          </w:p>
          <w:p w14:paraId="3AFC471B" w14:textId="77777777" w:rsidR="00B26802" w:rsidRPr="00E33F4C" w:rsidRDefault="00B26802" w:rsidP="00E33F4C">
            <w:pPr>
              <w:jc w:val="right"/>
              <w:rPr>
                <w:rFonts w:eastAsia="Calibri"/>
                <w:bCs/>
                <w:sz w:val="20"/>
              </w:rPr>
            </w:pPr>
          </w:p>
          <w:p w14:paraId="7B40A927" w14:textId="77777777" w:rsidR="00B26802" w:rsidRPr="00E33F4C" w:rsidRDefault="00B26802" w:rsidP="00E33F4C">
            <w:pPr>
              <w:ind w:left="600"/>
              <w:jc w:val="right"/>
              <w:rPr>
                <w:rFonts w:eastAsia="Calibri"/>
                <w:b/>
                <w:sz w:val="20"/>
              </w:rPr>
            </w:pPr>
          </w:p>
          <w:p w14:paraId="5462704B" w14:textId="77777777" w:rsidR="00B26802" w:rsidRPr="00E33F4C" w:rsidRDefault="00B26802" w:rsidP="00E33F4C">
            <w:pPr>
              <w:ind w:left="600"/>
              <w:jc w:val="right"/>
              <w:rPr>
                <w:rFonts w:eastAsia="Calibri"/>
                <w:b/>
                <w:sz w:val="20"/>
              </w:rPr>
            </w:pPr>
          </w:p>
          <w:p w14:paraId="6B96E2B1" w14:textId="77777777" w:rsidR="00E33F4C" w:rsidRDefault="00E33F4C" w:rsidP="00E33F4C">
            <w:pPr>
              <w:jc w:val="right"/>
              <w:rPr>
                <w:rFonts w:eastAsia="Calibri"/>
                <w:sz w:val="20"/>
              </w:rPr>
            </w:pPr>
          </w:p>
          <w:p w14:paraId="4EF131CE" w14:textId="77777777" w:rsidR="00E33F4C" w:rsidRDefault="00E33F4C" w:rsidP="00E33F4C">
            <w:pPr>
              <w:jc w:val="right"/>
              <w:rPr>
                <w:rFonts w:eastAsia="Calibri"/>
                <w:sz w:val="20"/>
              </w:rPr>
            </w:pPr>
          </w:p>
          <w:p w14:paraId="10023F5A" w14:textId="4BC48EC6" w:rsidR="00B26802" w:rsidRPr="00587084" w:rsidRDefault="001A4C1E" w:rsidP="00587084">
            <w:pPr>
              <w:jc w:val="right"/>
              <w:rPr>
                <w:rFonts w:eastAsia="Calibri"/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4"/>
                <w:szCs w:val="20"/>
              </w:rPr>
              <w:t>Главам администраций муниципальных образований</w:t>
            </w:r>
          </w:p>
          <w:p w14:paraId="0710D252" w14:textId="77777777" w:rsidR="00587084" w:rsidRDefault="00587084" w:rsidP="00E33F4C">
            <w:pPr>
              <w:ind w:left="600"/>
              <w:jc w:val="right"/>
              <w:rPr>
                <w:rFonts w:eastAsia="Calibri"/>
                <w:sz w:val="24"/>
                <w:szCs w:val="28"/>
              </w:rPr>
            </w:pPr>
          </w:p>
          <w:p w14:paraId="4F5C17F3" w14:textId="1E42E325" w:rsidR="00B26802" w:rsidRPr="00587084" w:rsidRDefault="00B26802" w:rsidP="00E33F4C">
            <w:pPr>
              <w:ind w:left="600"/>
              <w:jc w:val="right"/>
              <w:rPr>
                <w:rFonts w:eastAsia="Calibri"/>
                <w:b/>
                <w:bCs/>
                <w:sz w:val="24"/>
                <w:szCs w:val="28"/>
              </w:rPr>
            </w:pPr>
            <w:r w:rsidRPr="00587084">
              <w:rPr>
                <w:rFonts w:eastAsia="Calibri"/>
                <w:b/>
                <w:bCs/>
                <w:sz w:val="24"/>
                <w:szCs w:val="28"/>
              </w:rPr>
              <w:t>Копия:</w:t>
            </w:r>
          </w:p>
          <w:p w14:paraId="1B0FB5E6" w14:textId="2B613908" w:rsidR="00B26802" w:rsidRPr="00E33F4C" w:rsidRDefault="00B26802" w:rsidP="00E33F4C">
            <w:pPr>
              <w:ind w:left="600"/>
              <w:jc w:val="right"/>
              <w:rPr>
                <w:rFonts w:eastAsia="Calibri"/>
                <w:sz w:val="20"/>
              </w:rPr>
            </w:pPr>
            <w:r w:rsidRPr="00E33F4C">
              <w:rPr>
                <w:rFonts w:eastAsia="Calibri"/>
                <w:sz w:val="24"/>
                <w:szCs w:val="28"/>
              </w:rPr>
              <w:t>Органам власти в сфере образования</w:t>
            </w:r>
          </w:p>
        </w:tc>
      </w:tr>
    </w:tbl>
    <w:p w14:paraId="6BD38D24" w14:textId="77777777" w:rsidR="003B5613" w:rsidRDefault="003B5613" w:rsidP="003B5613">
      <w:pPr>
        <w:shd w:val="clear" w:color="auto" w:fill="FFFFFF"/>
        <w:spacing w:after="0"/>
        <w:textAlignment w:val="baseline"/>
        <w:outlineLvl w:val="0"/>
        <w:rPr>
          <w:bCs/>
          <w:i/>
          <w:kern w:val="36"/>
          <w:sz w:val="20"/>
          <w:szCs w:val="20"/>
          <w:lang w:eastAsia="ru-RU"/>
        </w:rPr>
      </w:pPr>
      <w:r>
        <w:rPr>
          <w:bCs/>
          <w:i/>
          <w:kern w:val="36"/>
          <w:sz w:val="20"/>
          <w:szCs w:val="20"/>
          <w:lang w:eastAsia="ru-RU"/>
        </w:rPr>
        <w:t>О публикации в электронном журнале</w:t>
      </w:r>
    </w:p>
    <w:p w14:paraId="3174E074" w14:textId="2DDA9777" w:rsidR="003B5613" w:rsidRDefault="003B5613" w:rsidP="003B5613">
      <w:pPr>
        <w:spacing w:after="0"/>
        <w:rPr>
          <w:rFonts w:eastAsia="Calibri"/>
          <w:b/>
          <w:bCs/>
          <w:sz w:val="22"/>
        </w:rPr>
      </w:pPr>
      <w:r>
        <w:rPr>
          <w:bCs/>
          <w:i/>
          <w:kern w:val="36"/>
          <w:sz w:val="20"/>
          <w:szCs w:val="20"/>
          <w:lang w:eastAsia="ru-RU"/>
        </w:rPr>
        <w:t>«Педагогический компас»</w:t>
      </w:r>
    </w:p>
    <w:p w14:paraId="07605B29" w14:textId="77777777" w:rsidR="001A4C1E" w:rsidRPr="006D4383" w:rsidRDefault="001A4C1E" w:rsidP="001A4C1E">
      <w:pPr>
        <w:spacing w:after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Добрый день</w:t>
      </w:r>
      <w:r w:rsidRPr="006D4383">
        <w:rPr>
          <w:rFonts w:eastAsia="Calibri"/>
          <w:b/>
          <w:bCs/>
          <w:sz w:val="24"/>
          <w:szCs w:val="24"/>
        </w:rPr>
        <w:t>!</w:t>
      </w:r>
    </w:p>
    <w:p w14:paraId="1695DB16" w14:textId="327370E3" w:rsidR="001A4C1E" w:rsidRPr="006D4383" w:rsidRDefault="001A4C1E" w:rsidP="001A4C1E">
      <w:pPr>
        <w:spacing w:after="0"/>
        <w:ind w:firstLine="708"/>
        <w:jc w:val="both"/>
        <w:rPr>
          <w:sz w:val="24"/>
          <w:szCs w:val="24"/>
          <w:shd w:val="clear" w:color="auto" w:fill="FFFFFF"/>
        </w:rPr>
      </w:pPr>
      <w:r w:rsidRPr="006D4383">
        <w:rPr>
          <w:sz w:val="24"/>
          <w:szCs w:val="24"/>
          <w:shd w:val="clear" w:color="auto" w:fill="FFFFFF"/>
        </w:rPr>
        <w:t>Международн</w:t>
      </w:r>
      <w:r>
        <w:rPr>
          <w:sz w:val="24"/>
          <w:szCs w:val="24"/>
          <w:shd w:val="clear" w:color="auto" w:fill="FFFFFF"/>
        </w:rPr>
        <w:t>ый</w:t>
      </w:r>
      <w:r w:rsidRPr="006D4383">
        <w:rPr>
          <w:sz w:val="24"/>
          <w:szCs w:val="24"/>
          <w:shd w:val="clear" w:color="auto" w:fill="FFFFFF"/>
        </w:rPr>
        <w:t xml:space="preserve"> электронн</w:t>
      </w:r>
      <w:r>
        <w:rPr>
          <w:sz w:val="24"/>
          <w:szCs w:val="24"/>
          <w:shd w:val="clear" w:color="auto" w:fill="FFFFFF"/>
        </w:rPr>
        <w:t>ый</w:t>
      </w:r>
      <w:r w:rsidRPr="006D4383">
        <w:rPr>
          <w:sz w:val="24"/>
          <w:szCs w:val="24"/>
          <w:shd w:val="clear" w:color="auto" w:fill="FFFFFF"/>
        </w:rPr>
        <w:t xml:space="preserve"> сетево</w:t>
      </w:r>
      <w:r>
        <w:rPr>
          <w:sz w:val="24"/>
          <w:szCs w:val="24"/>
          <w:shd w:val="clear" w:color="auto" w:fill="FFFFFF"/>
        </w:rPr>
        <w:t>й</w:t>
      </w:r>
      <w:r w:rsidRPr="006D4383">
        <w:rPr>
          <w:sz w:val="24"/>
          <w:szCs w:val="24"/>
          <w:shd w:val="clear" w:color="auto" w:fill="FFFFFF"/>
        </w:rPr>
        <w:t xml:space="preserve"> журнал </w:t>
      </w:r>
      <w:r w:rsidRPr="006D4383">
        <w:rPr>
          <w:b/>
          <w:caps/>
          <w:sz w:val="24"/>
          <w:szCs w:val="24"/>
          <w:shd w:val="clear" w:color="auto" w:fill="FFFFFF"/>
        </w:rPr>
        <w:t>«Педагогический компас»</w:t>
      </w:r>
      <w:r w:rsidRPr="006D438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в целях распространения передового опыта работников системы образования просит Вас оказать содействие в информировании руководителей и педагогических работников образовательных организаций вашего муниципалитета о возможности опубликовать свои методические разработки в нашем издании</w:t>
      </w:r>
      <w:r w:rsidRPr="006D4383">
        <w:rPr>
          <w:sz w:val="24"/>
          <w:szCs w:val="24"/>
          <w:shd w:val="clear" w:color="auto" w:fill="FFFFFF"/>
        </w:rPr>
        <w:t>.</w:t>
      </w:r>
    </w:p>
    <w:p w14:paraId="0E028E65" w14:textId="77777777" w:rsidR="001A4C1E" w:rsidRPr="006D4383" w:rsidRDefault="001A4C1E" w:rsidP="001A4C1E">
      <w:pPr>
        <w:spacing w:after="0"/>
        <w:ind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6D4383">
        <w:rPr>
          <w:sz w:val="24"/>
          <w:szCs w:val="24"/>
        </w:rPr>
        <w:t>Цель журнала - предоставление всем участникам педагогического процесса - воспитателям дошкольных учреждений, педагогам начальной и средней школы, высшего образования</w:t>
      </w:r>
      <w:r>
        <w:rPr>
          <w:sz w:val="24"/>
          <w:szCs w:val="24"/>
        </w:rPr>
        <w:t xml:space="preserve"> </w:t>
      </w:r>
      <w:r w:rsidRPr="006D4383">
        <w:rPr>
          <w:sz w:val="24"/>
          <w:szCs w:val="24"/>
        </w:rPr>
        <w:t>возможности распространения методик, идей и концепций, способствующих развитию современного образования.</w:t>
      </w:r>
      <w:r w:rsidRPr="006D4383">
        <w:rPr>
          <w:rStyle w:val="apple-converted-space"/>
          <w:sz w:val="24"/>
          <w:szCs w:val="24"/>
        </w:rPr>
        <w:t> </w:t>
      </w:r>
    </w:p>
    <w:p w14:paraId="131D8366" w14:textId="77777777" w:rsidR="001A4C1E" w:rsidRPr="006D4383" w:rsidRDefault="001A4C1E" w:rsidP="001A4C1E">
      <w:pPr>
        <w:pStyle w:val="a3"/>
        <w:spacing w:before="0" w:beforeAutospacing="0" w:after="0" w:afterAutospacing="0"/>
        <w:ind w:firstLine="709"/>
        <w:textAlignment w:val="baseline"/>
      </w:pPr>
      <w:r w:rsidRPr="006D4383">
        <w:rPr>
          <w:rStyle w:val="a5"/>
          <w:bdr w:val="none" w:sz="0" w:space="0" w:color="auto" w:frame="1"/>
        </w:rPr>
        <w:t>Материалы, принимаемые к публикации:</w:t>
      </w:r>
    </w:p>
    <w:p w14:paraId="6E469733" w14:textId="77777777" w:rsidR="001A4C1E" w:rsidRPr="006D4383" w:rsidRDefault="001A4C1E" w:rsidP="001A4C1E">
      <w:pPr>
        <w:pStyle w:val="a3"/>
        <w:spacing w:before="0" w:beforeAutospacing="0" w:after="0" w:afterAutospacing="0"/>
        <w:textAlignment w:val="baseline"/>
      </w:pPr>
      <w:r w:rsidRPr="006D4383">
        <w:t>— учебно-методические разработки;</w:t>
      </w:r>
      <w:r w:rsidRPr="006D4383">
        <w:br/>
        <w:t>— конспекты уроков;</w:t>
      </w:r>
      <w:r w:rsidRPr="006D4383">
        <w:br/>
        <w:t>— занятия с дошкольниками (конспекты);</w:t>
      </w:r>
      <w:r w:rsidRPr="006D4383">
        <w:br/>
        <w:t>— сценарии внеклассных мероприятий, классных часов;</w:t>
      </w:r>
      <w:r w:rsidRPr="006D4383">
        <w:br/>
        <w:t>— сценарии праздников, развлечений, досугов;</w:t>
      </w:r>
      <w:r w:rsidRPr="006D4383">
        <w:br/>
        <w:t>— сценарии семинаров, родительских собраний и конференций;</w:t>
      </w:r>
      <w:r w:rsidRPr="006D4383">
        <w:br/>
        <w:t>— кроссворды, викторины, дидактические игры;</w:t>
      </w:r>
      <w:r w:rsidRPr="006D4383">
        <w:br/>
        <w:t>— статьи на педагогическую тематику</w:t>
      </w:r>
    </w:p>
    <w:p w14:paraId="252373BE" w14:textId="77777777" w:rsidR="001A4C1E" w:rsidRPr="006D4383" w:rsidRDefault="001A4C1E" w:rsidP="001A4C1E">
      <w:pPr>
        <w:pStyle w:val="a3"/>
        <w:spacing w:before="0" w:beforeAutospacing="0" w:after="0" w:afterAutospacing="0"/>
        <w:jc w:val="both"/>
        <w:textAlignment w:val="baseline"/>
      </w:pPr>
      <w:r w:rsidRPr="006D4383">
        <w:t>— а также иные разработки авторов, которые могут быть интересны педагогическому сообществу.</w:t>
      </w:r>
    </w:p>
    <w:p w14:paraId="4F93CC49" w14:textId="77777777" w:rsidR="003B5613" w:rsidRPr="006D4383" w:rsidRDefault="003B5613" w:rsidP="003B5613">
      <w:pPr>
        <w:pStyle w:val="a3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</w:p>
    <w:p w14:paraId="7410F02C" w14:textId="77777777" w:rsidR="003B5613" w:rsidRPr="006D4383" w:rsidRDefault="003B5613" w:rsidP="003B5613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i/>
          <w:bdr w:val="none" w:sz="0" w:space="0" w:color="auto" w:frame="1"/>
        </w:rPr>
      </w:pPr>
      <w:r w:rsidRPr="006D4383">
        <w:rPr>
          <w:b/>
          <w:i/>
          <w:bdr w:val="none" w:sz="0" w:space="0" w:color="auto" w:frame="1"/>
        </w:rPr>
        <w:t>Правовые гарантии:</w:t>
      </w:r>
    </w:p>
    <w:p w14:paraId="48DAB827" w14:textId="73E10635" w:rsidR="003B5613" w:rsidRPr="006D4383" w:rsidRDefault="003B5613" w:rsidP="003B5613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bCs/>
          <w:i/>
        </w:rPr>
      </w:pPr>
      <w:r w:rsidRPr="006D4383">
        <w:rPr>
          <w:i/>
          <w:shd w:val="clear" w:color="auto" w:fill="FFFFFF"/>
        </w:rPr>
        <w:t>Международный электронный сетевой журнал «Педагогический компас» прошел в установленном федеральным законодательством порядке регистрацию (</w:t>
      </w:r>
      <w:r w:rsidRPr="006D4383">
        <w:rPr>
          <w:b/>
          <w:i/>
          <w:shd w:val="clear" w:color="auto" w:fill="FFFFFF"/>
        </w:rPr>
        <w:t>С</w:t>
      </w:r>
      <w:r w:rsidRPr="006D4383">
        <w:rPr>
          <w:rStyle w:val="a5"/>
          <w:i/>
          <w:shd w:val="clear" w:color="auto" w:fill="FFFFFF"/>
        </w:rPr>
        <w:t>видетельство о регистрации СМИ  ЭЛ №</w:t>
      </w:r>
      <w:r w:rsidRPr="006D4383">
        <w:rPr>
          <w:rStyle w:val="a5"/>
          <w:b w:val="0"/>
          <w:bCs w:val="0"/>
          <w:i/>
          <w:shd w:val="clear" w:color="auto" w:fill="FFFFFF"/>
        </w:rPr>
        <w:t> </w:t>
      </w:r>
      <w:r w:rsidRPr="006D4383">
        <w:rPr>
          <w:b/>
          <w:bCs/>
          <w:i/>
          <w:shd w:val="clear" w:color="auto" w:fill="FFFFFF"/>
        </w:rPr>
        <w:t>ФС 77-69433 от 14.04.2017</w:t>
      </w:r>
      <w:r w:rsidRPr="006D4383">
        <w:rPr>
          <w:b/>
          <w:bCs/>
          <w:i/>
        </w:rPr>
        <w:t>).</w:t>
      </w:r>
    </w:p>
    <w:p w14:paraId="09D786DD" w14:textId="77777777" w:rsidR="003B5613" w:rsidRPr="006D4383" w:rsidRDefault="003B5613" w:rsidP="003B5613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6D4383">
        <w:rPr>
          <w:bCs/>
        </w:rPr>
        <w:t>А также</w:t>
      </w:r>
      <w:r w:rsidRPr="006D4383">
        <w:rPr>
          <w:b/>
          <w:bCs/>
          <w:i/>
        </w:rPr>
        <w:t xml:space="preserve"> </w:t>
      </w:r>
      <w:r w:rsidRPr="006D4383">
        <w:t xml:space="preserve">зарегистрирован в международном центре по регистрации сериальных изданий ISSN (ЮНЕСКО, г. Париж, Франция) и ему присвоен международный номер ISSN </w:t>
      </w:r>
      <w:r w:rsidRPr="006D4383">
        <w:rPr>
          <w:rStyle w:val="a5"/>
          <w:shd w:val="clear" w:color="auto" w:fill="FFFFFF"/>
        </w:rPr>
        <w:t>2587-8581</w:t>
      </w:r>
      <w:r w:rsidRPr="006D4383">
        <w:t>.</w:t>
      </w:r>
    </w:p>
    <w:p w14:paraId="2E1EF95B" w14:textId="68024E2E" w:rsidR="003B5613" w:rsidRPr="006D4383" w:rsidRDefault="003B5613" w:rsidP="003B5613">
      <w:pPr>
        <w:spacing w:after="0"/>
        <w:ind w:firstLine="709"/>
        <w:jc w:val="center"/>
        <w:rPr>
          <w:rStyle w:val="a5"/>
          <w:sz w:val="24"/>
          <w:szCs w:val="24"/>
          <w:u w:val="single"/>
          <w:shd w:val="clear" w:color="auto" w:fill="FFFFFF"/>
        </w:rPr>
      </w:pPr>
      <w:r w:rsidRPr="006D4383">
        <w:rPr>
          <w:rStyle w:val="a5"/>
          <w:sz w:val="24"/>
          <w:szCs w:val="24"/>
          <w:u w:val="single"/>
          <w:shd w:val="clear" w:color="auto" w:fill="FFFFFF"/>
        </w:rPr>
        <w:t>Подробн</w:t>
      </w:r>
      <w:r w:rsidR="001A4C1E">
        <w:rPr>
          <w:rStyle w:val="a5"/>
          <w:sz w:val="24"/>
          <w:szCs w:val="24"/>
          <w:u w:val="single"/>
          <w:shd w:val="clear" w:color="auto" w:fill="FFFFFF"/>
        </w:rPr>
        <w:t>ая</w:t>
      </w:r>
      <w:r w:rsidRPr="006D4383">
        <w:rPr>
          <w:rStyle w:val="a5"/>
          <w:sz w:val="24"/>
          <w:szCs w:val="24"/>
          <w:u w:val="single"/>
          <w:shd w:val="clear" w:color="auto" w:fill="FFFFFF"/>
        </w:rPr>
        <w:t xml:space="preserve"> информаци</w:t>
      </w:r>
      <w:r w:rsidR="001A4C1E">
        <w:rPr>
          <w:rStyle w:val="a5"/>
          <w:sz w:val="24"/>
          <w:szCs w:val="24"/>
          <w:u w:val="single"/>
          <w:shd w:val="clear" w:color="auto" w:fill="FFFFFF"/>
        </w:rPr>
        <w:t>я</w:t>
      </w:r>
      <w:r w:rsidRPr="006D4383">
        <w:rPr>
          <w:rStyle w:val="a5"/>
          <w:sz w:val="24"/>
          <w:szCs w:val="24"/>
          <w:u w:val="single"/>
          <w:shd w:val="clear" w:color="auto" w:fill="FFFFFF"/>
        </w:rPr>
        <w:t xml:space="preserve"> о публикациях и требованиях к ним </w:t>
      </w:r>
      <w:r w:rsidR="001A4C1E">
        <w:rPr>
          <w:rStyle w:val="a5"/>
          <w:sz w:val="24"/>
          <w:szCs w:val="24"/>
          <w:u w:val="single"/>
          <w:shd w:val="clear" w:color="auto" w:fill="FFFFFF"/>
        </w:rPr>
        <w:t>размещена</w:t>
      </w:r>
      <w:r w:rsidRPr="006D4383">
        <w:rPr>
          <w:rStyle w:val="a5"/>
          <w:sz w:val="24"/>
          <w:szCs w:val="24"/>
          <w:u w:val="single"/>
          <w:shd w:val="clear" w:color="auto" w:fill="FFFFFF"/>
        </w:rPr>
        <w:t xml:space="preserve"> на сайте</w:t>
      </w:r>
    </w:p>
    <w:p w14:paraId="12028191" w14:textId="77777777" w:rsidR="00F84384" w:rsidRDefault="00B87241" w:rsidP="003D0773">
      <w:pPr>
        <w:spacing w:after="0"/>
        <w:ind w:firstLine="709"/>
        <w:jc w:val="center"/>
        <w:rPr>
          <w:sz w:val="24"/>
          <w:szCs w:val="24"/>
          <w:shd w:val="clear" w:color="auto" w:fill="FFFFFF"/>
        </w:rPr>
      </w:pPr>
      <w:hyperlink r:id="rId11" w:history="1">
        <w:r w:rsidR="00F84384" w:rsidRPr="00F84384">
          <w:rPr>
            <w:rStyle w:val="a6"/>
            <w:sz w:val="56"/>
            <w:szCs w:val="56"/>
            <w:shd w:val="clear" w:color="auto" w:fill="FFFFFF"/>
          </w:rPr>
          <w:t>www.rosobr.su</w:t>
        </w:r>
      </w:hyperlink>
      <w:r w:rsidR="00F84384" w:rsidRPr="00F84384">
        <w:rPr>
          <w:sz w:val="24"/>
          <w:szCs w:val="24"/>
          <w:shd w:val="clear" w:color="auto" w:fill="FFFFFF"/>
        </w:rPr>
        <w:t xml:space="preserve"> </w:t>
      </w:r>
    </w:p>
    <w:p w14:paraId="519DEC00" w14:textId="77777777" w:rsidR="00F84384" w:rsidRDefault="00F84384" w:rsidP="003D0773">
      <w:pPr>
        <w:spacing w:after="0"/>
        <w:ind w:firstLine="709"/>
        <w:jc w:val="center"/>
        <w:rPr>
          <w:sz w:val="24"/>
          <w:szCs w:val="24"/>
          <w:shd w:val="clear" w:color="auto" w:fill="FFFFFF"/>
        </w:rPr>
      </w:pPr>
    </w:p>
    <w:p w14:paraId="2C554E3D" w14:textId="34201283" w:rsidR="003B5613" w:rsidRPr="00F84384" w:rsidRDefault="003B5613" w:rsidP="003B5613">
      <w:pPr>
        <w:spacing w:after="0"/>
        <w:ind w:firstLine="708"/>
        <w:contextualSpacing/>
        <w:jc w:val="both"/>
        <w:rPr>
          <w:sz w:val="24"/>
          <w:szCs w:val="24"/>
        </w:rPr>
      </w:pPr>
      <w:r w:rsidRPr="006D4383">
        <w:rPr>
          <w:sz w:val="24"/>
          <w:szCs w:val="24"/>
        </w:rPr>
        <w:t xml:space="preserve">За дополнительной информацией по вопросам участия и оформления документов просим обращаться  на адрес электронной почты:  </w:t>
      </w:r>
      <w:hyperlink r:id="rId12" w:history="1">
        <w:r w:rsidR="00F84384" w:rsidRPr="00525944">
          <w:rPr>
            <w:rStyle w:val="a6"/>
            <w:sz w:val="24"/>
            <w:szCs w:val="24"/>
          </w:rPr>
          <w:t>info@rosobr.su</w:t>
        </w:r>
      </w:hyperlink>
      <w:r w:rsidR="00F84384" w:rsidRPr="00F84384">
        <w:rPr>
          <w:sz w:val="24"/>
          <w:szCs w:val="24"/>
        </w:rPr>
        <w:t xml:space="preserve"> </w:t>
      </w:r>
    </w:p>
    <w:p w14:paraId="165CE3EA" w14:textId="18C63508" w:rsidR="00197FDC" w:rsidRPr="006D4383" w:rsidRDefault="001A4C1E" w:rsidP="00197FDC">
      <w:pPr>
        <w:spacing w:after="0"/>
        <w:contextualSpacing/>
        <w:jc w:val="center"/>
        <w:rPr>
          <w:b/>
          <w:sz w:val="24"/>
          <w:szCs w:val="24"/>
        </w:rPr>
      </w:pPr>
      <w:r w:rsidRPr="00005BC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B55A2D" wp14:editId="307B3BCC">
            <wp:simplePos x="0" y="0"/>
            <wp:positionH relativeFrom="column">
              <wp:posOffset>2071606</wp:posOffset>
            </wp:positionH>
            <wp:positionV relativeFrom="paragraph">
              <wp:posOffset>110711</wp:posOffset>
            </wp:positionV>
            <wp:extent cx="1543050" cy="15049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5244" w14:textId="44E17805" w:rsidR="00197FDC" w:rsidRPr="006D4383" w:rsidRDefault="006D4383" w:rsidP="00197FDC">
      <w:pPr>
        <w:spacing w:after="0"/>
        <w:ind w:firstLine="708"/>
        <w:jc w:val="both"/>
        <w:rPr>
          <w:rStyle w:val="a6"/>
          <w:rFonts w:eastAsia="Calibri"/>
          <w:sz w:val="24"/>
          <w:szCs w:val="24"/>
        </w:rPr>
      </w:pPr>
      <w:r w:rsidRPr="006D4383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4D0861E" wp14:editId="0EE76682">
            <wp:simplePos x="0" y="0"/>
            <wp:positionH relativeFrom="column">
              <wp:posOffset>3380740</wp:posOffset>
            </wp:positionH>
            <wp:positionV relativeFrom="paragraph">
              <wp:posOffset>50165</wp:posOffset>
            </wp:positionV>
            <wp:extent cx="2286005" cy="911354"/>
            <wp:effectExtent l="0" t="0" r="0" b="3175"/>
            <wp:wrapNone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91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F41A6" w14:textId="046D25AB" w:rsidR="007B2E0A" w:rsidRPr="006D4383" w:rsidRDefault="007B2E0A" w:rsidP="007B2E0A">
      <w:pPr>
        <w:spacing w:after="0"/>
        <w:ind w:firstLine="426"/>
        <w:jc w:val="both"/>
        <w:rPr>
          <w:color w:val="000000" w:themeColor="text1"/>
          <w:sz w:val="24"/>
          <w:szCs w:val="24"/>
        </w:rPr>
      </w:pPr>
    </w:p>
    <w:p w14:paraId="0B209E8F" w14:textId="495B1826" w:rsidR="009E19D0" w:rsidRPr="006D4383" w:rsidRDefault="00B26802" w:rsidP="00276AD5">
      <w:pPr>
        <w:spacing w:after="0"/>
        <w:jc w:val="both"/>
        <w:rPr>
          <w:sz w:val="24"/>
          <w:szCs w:val="24"/>
        </w:rPr>
      </w:pPr>
      <w:r w:rsidRPr="006D4383">
        <w:rPr>
          <w:sz w:val="24"/>
          <w:szCs w:val="24"/>
        </w:rPr>
        <w:t>С уважением</w:t>
      </w:r>
      <w:r w:rsidR="009E19D0" w:rsidRPr="006D4383">
        <w:rPr>
          <w:sz w:val="24"/>
          <w:szCs w:val="24"/>
        </w:rPr>
        <w:t>,</w:t>
      </w:r>
      <w:r w:rsidRPr="006D4383">
        <w:rPr>
          <w:sz w:val="24"/>
          <w:szCs w:val="24"/>
        </w:rPr>
        <w:t xml:space="preserve"> </w:t>
      </w:r>
    </w:p>
    <w:p w14:paraId="4A118993" w14:textId="7583A7E8" w:rsidR="00B26802" w:rsidRPr="006D4383" w:rsidRDefault="00587084" w:rsidP="001A4C1E">
      <w:pPr>
        <w:spacing w:after="0"/>
        <w:rPr>
          <w:b/>
          <w:sz w:val="24"/>
          <w:szCs w:val="24"/>
        </w:rPr>
      </w:pPr>
      <w:r w:rsidRPr="006D4383">
        <w:rPr>
          <w:sz w:val="24"/>
          <w:szCs w:val="24"/>
        </w:rPr>
        <w:t xml:space="preserve">Главный редактор                                </w:t>
      </w:r>
      <w:r w:rsidR="00E33F4C" w:rsidRPr="006D4383">
        <w:rPr>
          <w:sz w:val="24"/>
          <w:szCs w:val="24"/>
        </w:rPr>
        <w:t xml:space="preserve">                                                                            </w:t>
      </w:r>
      <w:r w:rsidR="00276AD5" w:rsidRPr="006D4383">
        <w:rPr>
          <w:sz w:val="24"/>
          <w:szCs w:val="24"/>
        </w:rPr>
        <w:t>Ю.Т.</w:t>
      </w:r>
      <w:r w:rsidR="001A4C1E">
        <w:rPr>
          <w:sz w:val="24"/>
          <w:szCs w:val="24"/>
        </w:rPr>
        <w:t xml:space="preserve"> </w:t>
      </w:r>
      <w:r w:rsidR="00B26802" w:rsidRPr="006D4383">
        <w:rPr>
          <w:sz w:val="24"/>
          <w:szCs w:val="24"/>
        </w:rPr>
        <w:t>Николаев</w:t>
      </w:r>
    </w:p>
    <w:p w14:paraId="1DD79F20" w14:textId="77777777" w:rsidR="00B26802" w:rsidRPr="00867BA4" w:rsidRDefault="00B26802" w:rsidP="00B26802">
      <w:pPr>
        <w:spacing w:after="0"/>
        <w:jc w:val="both"/>
        <w:rPr>
          <w:b/>
          <w:sz w:val="24"/>
          <w:szCs w:val="24"/>
        </w:rPr>
      </w:pPr>
    </w:p>
    <w:p w14:paraId="7400567A" w14:textId="77777777" w:rsidR="00B26802" w:rsidRPr="001D2D21" w:rsidRDefault="00B26802" w:rsidP="00B26802">
      <w:pPr>
        <w:spacing w:after="0"/>
        <w:ind w:firstLine="709"/>
        <w:jc w:val="both"/>
        <w:rPr>
          <w:b/>
          <w:sz w:val="24"/>
          <w:szCs w:val="24"/>
        </w:rPr>
      </w:pPr>
    </w:p>
    <w:p w14:paraId="4C028DF1" w14:textId="77777777" w:rsidR="00B26802" w:rsidRPr="001D2D21" w:rsidRDefault="00B26802" w:rsidP="00B26802">
      <w:pPr>
        <w:spacing w:after="0"/>
        <w:ind w:firstLine="709"/>
        <w:jc w:val="both"/>
        <w:rPr>
          <w:b/>
          <w:sz w:val="24"/>
          <w:szCs w:val="24"/>
        </w:rPr>
      </w:pPr>
    </w:p>
    <w:p w14:paraId="3A72F07F" w14:textId="77777777" w:rsidR="007831E9" w:rsidRDefault="007831E9" w:rsidP="00B46B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sectPr w:rsidR="007831E9" w:rsidSect="007A2D1E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29A"/>
    <w:multiLevelType w:val="hybridMultilevel"/>
    <w:tmpl w:val="917E0DA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518"/>
    <w:multiLevelType w:val="hybridMultilevel"/>
    <w:tmpl w:val="36BC5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3B7"/>
    <w:multiLevelType w:val="multilevel"/>
    <w:tmpl w:val="227A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41A6E"/>
    <w:multiLevelType w:val="hybridMultilevel"/>
    <w:tmpl w:val="5E240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2F02"/>
    <w:multiLevelType w:val="hybridMultilevel"/>
    <w:tmpl w:val="1FAED5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737618"/>
    <w:multiLevelType w:val="hybridMultilevel"/>
    <w:tmpl w:val="93964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6573FD"/>
    <w:multiLevelType w:val="multilevel"/>
    <w:tmpl w:val="1AC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A63BD"/>
    <w:multiLevelType w:val="multilevel"/>
    <w:tmpl w:val="101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4C33B3"/>
    <w:multiLevelType w:val="multilevel"/>
    <w:tmpl w:val="25C0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66A04"/>
    <w:multiLevelType w:val="multilevel"/>
    <w:tmpl w:val="C25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D2541"/>
    <w:multiLevelType w:val="hybridMultilevel"/>
    <w:tmpl w:val="DE4EF0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F8174C"/>
    <w:multiLevelType w:val="multilevel"/>
    <w:tmpl w:val="CEF042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7521F0"/>
    <w:multiLevelType w:val="hybridMultilevel"/>
    <w:tmpl w:val="3524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6794A"/>
    <w:multiLevelType w:val="multilevel"/>
    <w:tmpl w:val="9DD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3810D1"/>
    <w:multiLevelType w:val="hybridMultilevel"/>
    <w:tmpl w:val="4A68EBB0"/>
    <w:lvl w:ilvl="0" w:tplc="8B407802">
      <w:start w:val="1"/>
      <w:numFmt w:val="decimal"/>
      <w:lvlText w:val="%1."/>
      <w:lvlJc w:val="left"/>
      <w:pPr>
        <w:ind w:left="1126" w:hanging="360"/>
      </w:pPr>
    </w:lvl>
    <w:lvl w:ilvl="1" w:tplc="04190019">
      <w:start w:val="1"/>
      <w:numFmt w:val="lowerLetter"/>
      <w:lvlText w:val="%2."/>
      <w:lvlJc w:val="left"/>
      <w:pPr>
        <w:ind w:left="1846" w:hanging="360"/>
      </w:pPr>
    </w:lvl>
    <w:lvl w:ilvl="2" w:tplc="0419001B">
      <w:start w:val="1"/>
      <w:numFmt w:val="lowerRoman"/>
      <w:lvlText w:val="%3."/>
      <w:lvlJc w:val="right"/>
      <w:pPr>
        <w:ind w:left="2566" w:hanging="180"/>
      </w:pPr>
    </w:lvl>
    <w:lvl w:ilvl="3" w:tplc="0419000F">
      <w:start w:val="1"/>
      <w:numFmt w:val="decimal"/>
      <w:lvlText w:val="%4."/>
      <w:lvlJc w:val="left"/>
      <w:pPr>
        <w:ind w:left="3286" w:hanging="360"/>
      </w:pPr>
    </w:lvl>
    <w:lvl w:ilvl="4" w:tplc="04190019">
      <w:start w:val="1"/>
      <w:numFmt w:val="lowerLetter"/>
      <w:lvlText w:val="%5."/>
      <w:lvlJc w:val="left"/>
      <w:pPr>
        <w:ind w:left="4006" w:hanging="360"/>
      </w:pPr>
    </w:lvl>
    <w:lvl w:ilvl="5" w:tplc="0419001B">
      <w:start w:val="1"/>
      <w:numFmt w:val="lowerRoman"/>
      <w:lvlText w:val="%6."/>
      <w:lvlJc w:val="right"/>
      <w:pPr>
        <w:ind w:left="4726" w:hanging="180"/>
      </w:pPr>
    </w:lvl>
    <w:lvl w:ilvl="6" w:tplc="0419000F">
      <w:start w:val="1"/>
      <w:numFmt w:val="decimal"/>
      <w:lvlText w:val="%7."/>
      <w:lvlJc w:val="left"/>
      <w:pPr>
        <w:ind w:left="5446" w:hanging="360"/>
      </w:pPr>
    </w:lvl>
    <w:lvl w:ilvl="7" w:tplc="04190019">
      <w:start w:val="1"/>
      <w:numFmt w:val="lowerLetter"/>
      <w:lvlText w:val="%8."/>
      <w:lvlJc w:val="left"/>
      <w:pPr>
        <w:ind w:left="6166" w:hanging="360"/>
      </w:pPr>
    </w:lvl>
    <w:lvl w:ilvl="8" w:tplc="0419001B">
      <w:start w:val="1"/>
      <w:numFmt w:val="lowerRoman"/>
      <w:lvlText w:val="%9."/>
      <w:lvlJc w:val="right"/>
      <w:pPr>
        <w:ind w:left="6886" w:hanging="180"/>
      </w:pPr>
    </w:lvl>
  </w:abstractNum>
  <w:abstractNum w:abstractNumId="15" w15:restartNumberingAfterBreak="0">
    <w:nsid w:val="28323485"/>
    <w:multiLevelType w:val="hybridMultilevel"/>
    <w:tmpl w:val="FB301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178DA"/>
    <w:multiLevelType w:val="hybridMultilevel"/>
    <w:tmpl w:val="56BA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34888"/>
    <w:multiLevelType w:val="multilevel"/>
    <w:tmpl w:val="9BB2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4737B0"/>
    <w:multiLevelType w:val="multilevel"/>
    <w:tmpl w:val="182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92B3E"/>
    <w:multiLevelType w:val="multilevel"/>
    <w:tmpl w:val="47DE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C13AB"/>
    <w:multiLevelType w:val="hybridMultilevel"/>
    <w:tmpl w:val="63AC154E"/>
    <w:lvl w:ilvl="0" w:tplc="B9E65C0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46ED4"/>
    <w:multiLevelType w:val="multilevel"/>
    <w:tmpl w:val="21A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D215E"/>
    <w:multiLevelType w:val="multilevel"/>
    <w:tmpl w:val="8466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67698"/>
    <w:multiLevelType w:val="multilevel"/>
    <w:tmpl w:val="DCD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142266D"/>
    <w:multiLevelType w:val="hybridMultilevel"/>
    <w:tmpl w:val="1750C3C6"/>
    <w:lvl w:ilvl="0" w:tplc="3ECEC6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255319"/>
    <w:multiLevelType w:val="multilevel"/>
    <w:tmpl w:val="59E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7640F0"/>
    <w:multiLevelType w:val="multilevel"/>
    <w:tmpl w:val="F33A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020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D864A2"/>
    <w:multiLevelType w:val="multilevel"/>
    <w:tmpl w:val="EC38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13126"/>
    <w:multiLevelType w:val="hybridMultilevel"/>
    <w:tmpl w:val="4EE86950"/>
    <w:lvl w:ilvl="0" w:tplc="598EF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3"/>
  </w:num>
  <w:num w:numId="6">
    <w:abstractNumId w:val="1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5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22"/>
  </w:num>
  <w:num w:numId="15">
    <w:abstractNumId w:val="6"/>
  </w:num>
  <w:num w:numId="16">
    <w:abstractNumId w:val="13"/>
  </w:num>
  <w:num w:numId="17">
    <w:abstractNumId w:val="8"/>
  </w:num>
  <w:num w:numId="18">
    <w:abstractNumId w:val="17"/>
  </w:num>
  <w:num w:numId="19">
    <w:abstractNumId w:val="19"/>
  </w:num>
  <w:num w:numId="20">
    <w:abstractNumId w:val="9"/>
  </w:num>
  <w:num w:numId="21">
    <w:abstractNumId w:val="18"/>
  </w:num>
  <w:num w:numId="22">
    <w:abstractNumId w:val="23"/>
  </w:num>
  <w:num w:numId="23">
    <w:abstractNumId w:val="29"/>
  </w:num>
  <w:num w:numId="24">
    <w:abstractNumId w:val="12"/>
  </w:num>
  <w:num w:numId="25">
    <w:abstractNumId w:val="28"/>
  </w:num>
  <w:num w:numId="26">
    <w:abstractNumId w:val="21"/>
  </w:num>
  <w:num w:numId="27">
    <w:abstractNumId w:val="3"/>
  </w:num>
  <w:num w:numId="28">
    <w:abstractNumId w:val="1"/>
  </w:num>
  <w:num w:numId="29">
    <w:abstractNumId w:val="27"/>
  </w:num>
  <w:num w:numId="30">
    <w:abstractNumId w:val="25"/>
  </w:num>
  <w:num w:numId="31">
    <w:abstractNumId w:val="2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yoXkjk+qQsDwWSvU1abWW6iYVIWa6v8LML0AimLu13F9AbX0bDqQ627sXPEjlojI7MlZJcGLF/b95aGppqhDw==" w:salt="HH9tL/BBPHUUP/ta4uWnq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95"/>
    <w:rsid w:val="00002B1F"/>
    <w:rsid w:val="00047E24"/>
    <w:rsid w:val="00053D68"/>
    <w:rsid w:val="000A22A1"/>
    <w:rsid w:val="000B50FF"/>
    <w:rsid w:val="000F15AE"/>
    <w:rsid w:val="00114A44"/>
    <w:rsid w:val="001519AC"/>
    <w:rsid w:val="0015689B"/>
    <w:rsid w:val="00197FDC"/>
    <w:rsid w:val="001A2570"/>
    <w:rsid w:val="001A4C1E"/>
    <w:rsid w:val="001C20F5"/>
    <w:rsid w:val="00213C07"/>
    <w:rsid w:val="0023230C"/>
    <w:rsid w:val="0027236E"/>
    <w:rsid w:val="0027272A"/>
    <w:rsid w:val="0027447F"/>
    <w:rsid w:val="00274FF0"/>
    <w:rsid w:val="00276AD5"/>
    <w:rsid w:val="00285DBC"/>
    <w:rsid w:val="002D7E18"/>
    <w:rsid w:val="00345DA1"/>
    <w:rsid w:val="00361FD5"/>
    <w:rsid w:val="00381DAD"/>
    <w:rsid w:val="003B5613"/>
    <w:rsid w:val="003D0773"/>
    <w:rsid w:val="003D246D"/>
    <w:rsid w:val="00414B36"/>
    <w:rsid w:val="00436F2B"/>
    <w:rsid w:val="0044303E"/>
    <w:rsid w:val="004770DE"/>
    <w:rsid w:val="004A0D64"/>
    <w:rsid w:val="004A5095"/>
    <w:rsid w:val="004D7A5E"/>
    <w:rsid w:val="004F6E77"/>
    <w:rsid w:val="0051670D"/>
    <w:rsid w:val="00540B10"/>
    <w:rsid w:val="00541BAA"/>
    <w:rsid w:val="00561F0B"/>
    <w:rsid w:val="0057598C"/>
    <w:rsid w:val="00585856"/>
    <w:rsid w:val="0058637B"/>
    <w:rsid w:val="00587084"/>
    <w:rsid w:val="005A795A"/>
    <w:rsid w:val="005C570D"/>
    <w:rsid w:val="005C6A59"/>
    <w:rsid w:val="005D18F5"/>
    <w:rsid w:val="005D2386"/>
    <w:rsid w:val="006003C0"/>
    <w:rsid w:val="00623EBB"/>
    <w:rsid w:val="00625060"/>
    <w:rsid w:val="0063712B"/>
    <w:rsid w:val="00651BB0"/>
    <w:rsid w:val="0068514F"/>
    <w:rsid w:val="006A5A2E"/>
    <w:rsid w:val="006D00AA"/>
    <w:rsid w:val="006D4383"/>
    <w:rsid w:val="00713611"/>
    <w:rsid w:val="00727457"/>
    <w:rsid w:val="00745BB9"/>
    <w:rsid w:val="00770522"/>
    <w:rsid w:val="007831E9"/>
    <w:rsid w:val="007A2D1E"/>
    <w:rsid w:val="007B2E0A"/>
    <w:rsid w:val="007D284D"/>
    <w:rsid w:val="007D7629"/>
    <w:rsid w:val="007F3244"/>
    <w:rsid w:val="00804F6E"/>
    <w:rsid w:val="008634F4"/>
    <w:rsid w:val="00873C85"/>
    <w:rsid w:val="008D39D0"/>
    <w:rsid w:val="00901907"/>
    <w:rsid w:val="00913D30"/>
    <w:rsid w:val="009352D9"/>
    <w:rsid w:val="009354F8"/>
    <w:rsid w:val="00980A2B"/>
    <w:rsid w:val="009A7B29"/>
    <w:rsid w:val="009C2F4A"/>
    <w:rsid w:val="009E19D0"/>
    <w:rsid w:val="00A47E40"/>
    <w:rsid w:val="00A97738"/>
    <w:rsid w:val="00AB1D3E"/>
    <w:rsid w:val="00AC53C8"/>
    <w:rsid w:val="00B26802"/>
    <w:rsid w:val="00B46B1B"/>
    <w:rsid w:val="00B50417"/>
    <w:rsid w:val="00B87241"/>
    <w:rsid w:val="00BC4898"/>
    <w:rsid w:val="00BF1A6A"/>
    <w:rsid w:val="00C03D28"/>
    <w:rsid w:val="00C10B10"/>
    <w:rsid w:val="00C331DD"/>
    <w:rsid w:val="00C41F59"/>
    <w:rsid w:val="00C705B6"/>
    <w:rsid w:val="00C7579C"/>
    <w:rsid w:val="00C843E0"/>
    <w:rsid w:val="00C860E2"/>
    <w:rsid w:val="00C86C09"/>
    <w:rsid w:val="00CF71A4"/>
    <w:rsid w:val="00D05F48"/>
    <w:rsid w:val="00D8405E"/>
    <w:rsid w:val="00D9355F"/>
    <w:rsid w:val="00D9582F"/>
    <w:rsid w:val="00DF66EF"/>
    <w:rsid w:val="00E33F4C"/>
    <w:rsid w:val="00E42815"/>
    <w:rsid w:val="00F61929"/>
    <w:rsid w:val="00F74477"/>
    <w:rsid w:val="00F84384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FA4C"/>
  <w15:docId w15:val="{AD74A33C-CD75-43E0-BC2D-3E981CCE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95A"/>
    <w:pPr>
      <w:spacing w:line="24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A795A"/>
    <w:pPr>
      <w:keepNext/>
      <w:numPr>
        <w:numId w:val="3"/>
      </w:numPr>
      <w:spacing w:before="240" w:after="60"/>
      <w:jc w:val="center"/>
      <w:outlineLvl w:val="0"/>
    </w:pPr>
    <w:rPr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5A795A"/>
    <w:pPr>
      <w:keepNext/>
      <w:numPr>
        <w:ilvl w:val="1"/>
        <w:numId w:val="3"/>
      </w:numPr>
      <w:spacing w:after="60"/>
      <w:jc w:val="center"/>
      <w:outlineLvl w:val="1"/>
    </w:pPr>
    <w:rPr>
      <w:sz w:val="30"/>
      <w:szCs w:val="30"/>
      <w:lang w:eastAsia="ru-RU"/>
    </w:rPr>
  </w:style>
  <w:style w:type="paragraph" w:styleId="3">
    <w:name w:val="heading 3"/>
    <w:aliases w:val="H3"/>
    <w:basedOn w:val="a"/>
    <w:next w:val="a"/>
    <w:link w:val="30"/>
    <w:semiHidden/>
    <w:unhideWhenUsed/>
    <w:qFormat/>
    <w:rsid w:val="005A795A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06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95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A795A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5A795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aliases w:val="H3 Знак"/>
    <w:basedOn w:val="a0"/>
    <w:link w:val="3"/>
    <w:semiHidden/>
    <w:rsid w:val="005A795A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795A"/>
    <w:pPr>
      <w:ind w:left="720"/>
      <w:contextualSpacing/>
    </w:pPr>
  </w:style>
  <w:style w:type="character" w:customStyle="1" w:styleId="apple-converted-space">
    <w:name w:val="apple-converted-space"/>
    <w:rsid w:val="005A795A"/>
  </w:style>
  <w:style w:type="character" w:styleId="a5">
    <w:name w:val="Strong"/>
    <w:uiPriority w:val="22"/>
    <w:qFormat/>
    <w:rsid w:val="005A795A"/>
    <w:rPr>
      <w:b/>
      <w:bCs/>
    </w:rPr>
  </w:style>
  <w:style w:type="character" w:styleId="a6">
    <w:name w:val="Hyperlink"/>
    <w:basedOn w:val="a0"/>
    <w:uiPriority w:val="99"/>
    <w:unhideWhenUsed/>
    <w:rsid w:val="0062506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25060"/>
    <w:rPr>
      <w:rFonts w:asciiTheme="majorHAnsi" w:eastAsiaTheme="majorEastAsia" w:hAnsiTheme="majorHAnsi" w:cstheme="majorBidi"/>
      <w:color w:val="243F60" w:themeColor="accent1" w:themeShade="7F"/>
    </w:rPr>
  </w:style>
  <w:style w:type="table" w:styleId="a7">
    <w:name w:val="Table Grid"/>
    <w:basedOn w:val="a1"/>
    <w:uiPriority w:val="59"/>
    <w:rsid w:val="007D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14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4A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114A4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14A4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A44"/>
    <w:rPr>
      <w:rFonts w:ascii="Tahoma" w:eastAsia="Times New Roman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A47E4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74FF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9D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3B5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3674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3807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rosobr.s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rosobr.s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rosobr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obr.s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4DC5-7A2E-4ED1-A652-670BE160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mdou1</cp:lastModifiedBy>
  <cp:revision>2</cp:revision>
  <cp:lastPrinted>2018-06-26T09:10:00Z</cp:lastPrinted>
  <dcterms:created xsi:type="dcterms:W3CDTF">2022-03-31T07:05:00Z</dcterms:created>
  <dcterms:modified xsi:type="dcterms:W3CDTF">2022-03-31T07:05:00Z</dcterms:modified>
</cp:coreProperties>
</file>