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8F" w:rsidRPr="0011028F" w:rsidRDefault="0011028F" w:rsidP="0011028F">
      <w:pPr>
        <w:shd w:val="clear" w:color="auto" w:fill="F3F3F2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028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</w:t>
      </w:r>
    </w:p>
    <w:p w:rsidR="0011028F" w:rsidRPr="0011028F" w:rsidRDefault="0011028F" w:rsidP="0011028F">
      <w:pPr>
        <w:shd w:val="clear" w:color="auto" w:fill="F3F3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028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11028F">
        <w:rPr>
          <w:rFonts w:ascii="Times New Roman" w:hAnsi="Times New Roman" w:cs="Times New Roman"/>
          <w:b/>
          <w:sz w:val="36"/>
          <w:szCs w:val="36"/>
        </w:rPr>
        <w:t>«Зачем будущему первокласснику нужны светоотражающие элементы на верхней одежде и на школьном рюкзаке?»</w:t>
      </w:r>
    </w:p>
    <w:p w:rsidR="0011028F" w:rsidRPr="0011028F" w:rsidRDefault="0011028F" w:rsidP="00110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1028F" w:rsidRPr="0011028F" w:rsidRDefault="0011028F" w:rsidP="00100D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Обязательны ли светоотражатели для школьников?</w:t>
      </w:r>
    </w:p>
    <w:p w:rsidR="0011028F" w:rsidRPr="0011028F" w:rsidRDefault="0011028F" w:rsidP="00100D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028F" w:rsidRPr="0011028F" w:rsidRDefault="0011028F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Светоотражатели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специальные элементы, которые возвращают луч света обратно к источнику. Поговорим о том, какие они бывают, как их правильно </w:t>
      </w:r>
      <w:proofErr w:type="gramStart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 для чего они нужны</w:t>
      </w:r>
      <w:proofErr w:type="gramEnd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первокласснику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не только).</w:t>
      </w:r>
    </w:p>
    <w:p w:rsidR="0011028F" w:rsidRPr="0011028F" w:rsidRDefault="0011028F" w:rsidP="001102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76600" cy="2476500"/>
            <wp:effectExtent l="19050" t="0" r="0" b="0"/>
            <wp:docPr id="3" name="Рисунок 3" descr="Обязательны ли светоотражатели для школьник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язательны ли светоотражатели для школьников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51" t="7869" r="11639" b="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8F" w:rsidRPr="0011028F" w:rsidRDefault="0011028F" w:rsidP="001102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нужны светоотражатели?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хочется говорить о грустном, но факт остается фактом: одно из самых распространенных ДТП — это наезд на пешехода. Согласно статистике, использование пешеходом светоотражателей в одежде позволяет снизить риск этого происшествия более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 В странах, где наличие отражателей является обязательным, травматизм на дорогах значительно снизился.</w:t>
      </w:r>
    </w:p>
    <w:p w:rsid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Светоотражатель — это то, что может спасти жизнь ребенка и взрослого. Пешеходы порой не задумываются об этом, но водителям очевидно: в сумерках и в темное время суток разглядеть человека в темной одежде возможно не всегда. Если же в одежде пешехода присутствуют светоотражающие элементы, то увидеть его можно гораздо раньше.</w:t>
      </w:r>
    </w:p>
    <w:p w:rsidR="0011028F" w:rsidRPr="0011028F" w:rsidRDefault="0011028F" w:rsidP="00110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говорят ПДД?</w:t>
      </w:r>
    </w:p>
    <w:p w:rsidR="0011028F" w:rsidRPr="0011028F" w:rsidRDefault="0011028F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Светоотражатели по правилам дорожного движения обязательны для ношения в темное время суток вне населенных пунктов. Но учитывая то, как освещены наши города и, тем более, деревни и села, носить его следует везде, а не только за городом.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</w:t>
      </w:r>
      <w:r w:rsidRPr="001102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предметы со </w:t>
      </w:r>
      <w:proofErr w:type="spellStart"/>
      <w:r w:rsidRPr="001102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световозвращающими</w:t>
      </w:r>
      <w:proofErr w:type="spellEnd"/>
      <w:r w:rsidRPr="001102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штраф за их отсутствие — 500 руб. </w:t>
      </w:r>
      <w:r w:rsidRPr="00110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</w:t>
      </w:r>
      <w:proofErr w:type="gramStart"/>
      <w:r w:rsidRPr="00110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110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частью 1 статьи 12.29 </w:t>
      </w:r>
      <w:proofErr w:type="spellStart"/>
      <w:r w:rsidRPr="00110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110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попасть под машину прилагается бесплатно.</w:t>
      </w:r>
    </w:p>
    <w:p w:rsidR="0011028F" w:rsidRPr="0011028F" w:rsidRDefault="0011028F" w:rsidP="00110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приобрести?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ответственные производители детской одежды пришивают к зимним курткам и штанам светоотражающие элементы. Но, к сожалению, не всегда. Надеяться же на то, что на летней одежде обнаружатся ленты или фигурки, отражающие свет, вовсе не приходится.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родителям необходимо самостоятельно позаботиться о дополнительной защите ребенка в темное время суток. Сделать это несложно — достаточно приобрести светоотражатели (</w:t>
      </w:r>
      <w:proofErr w:type="spellStart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магазине и проследить, чтобы каждый член семьи был экипирован данными элементами.</w:t>
      </w:r>
    </w:p>
    <w:p w:rsidR="0011028F" w:rsidRPr="0011028F" w:rsidRDefault="0011028F" w:rsidP="001102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выбрать?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все отражатели можно разделить на следующие категории:</w:t>
      </w:r>
    </w:p>
    <w:p w:rsidR="0011028F" w:rsidRPr="0011028F" w:rsidRDefault="0011028F" w:rsidP="001102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Светоотражающие ткани.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счет большой площади поверхности выполненная из них одежда (например, жилеты) будет самой заметной для автомобилистов, однако на каждый день их обычно не используют в связи с неудобством ношения.</w:t>
      </w:r>
    </w:p>
    <w:p w:rsidR="0011028F" w:rsidRPr="0011028F" w:rsidRDefault="0011028F" w:rsidP="001102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Светоотражающие ленты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пришиваются в процессе изготовления одежды, но в случае их отсутствия можно купить тесьму самому и пришить. Удобны они тем, что никуда не потеряются, о них невозможно забыть, однако нужно иметь в виду, что результате стирки ленты могут терять свои свойства.</w:t>
      </w:r>
    </w:p>
    <w:p w:rsidR="0011028F" w:rsidRPr="0011028F" w:rsidRDefault="0011028F" w:rsidP="0011028F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Подвесные элементы, значки, браслеты.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Их легко можно перевесить с одной одежды или сумки на другую, но нужно не </w:t>
      </w:r>
      <w:proofErr w:type="gramStart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забывать это делать</w:t>
      </w:r>
      <w:proofErr w:type="gramEnd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 главный их недостаток.</w:t>
      </w:r>
    </w:p>
    <w:p w:rsidR="0011028F" w:rsidRPr="0011028F" w:rsidRDefault="0011028F" w:rsidP="001102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Термонаклейки</w:t>
      </w:r>
      <w:proofErr w:type="spellEnd"/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имеется огромный выбор такого рода отражателей, даже самый придирчивый ребенок сможет выбрать наклейку на свой вкус. Они приклеиваются на одежду с помощью утюга, однако нужно иметь в виду, что в процессе ношения и стирки могут отрываться.</w:t>
      </w:r>
    </w:p>
    <w:p w:rsidR="0011028F" w:rsidRPr="0011028F" w:rsidRDefault="0011028F" w:rsidP="00110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них выбрать — дело вашего вкуса и удобства. Правила дорожного движения никаким образом не регулируют данный вопрос.</w:t>
      </w:r>
    </w:p>
    <w:p w:rsidR="0011028F" w:rsidRPr="0011028F" w:rsidRDefault="0011028F" w:rsidP="001102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крепить?</w:t>
      </w:r>
    </w:p>
    <w:p w:rsidR="0011028F" w:rsidRPr="0011028F" w:rsidRDefault="0011028F" w:rsidP="00100D6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Размещать </w:t>
      </w:r>
      <w:proofErr w:type="spellStart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 собственному усмотрению, главное чтобы они были видны со всех четырех сторон ребенка: спереди, сзади, справа и слева, так как машина может появиться откуда угодно. 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одежды, отражатели размещают на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сумках,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школьных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рюкзаках, головных уборах, варежках и перчатках.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Прекрасной альтернативой светоотражателям могут быть </w:t>
      </w:r>
      <w:r w:rsidRPr="00110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специальные фонарики с разным режимом горения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постоянный или мигающий свет. Кроме сигнала водителям, в случае необходимости они могут осветить темную дорогу.</w:t>
      </w:r>
    </w:p>
    <w:p w:rsidR="0011028F" w:rsidRPr="0011028F" w:rsidRDefault="00100D6D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светоотражатели и фонарики пригодятся для других средств передвижения ребенка: </w:t>
      </w:r>
      <w:proofErr w:type="spellStart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беговел</w:t>
      </w:r>
      <w:proofErr w:type="spellEnd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велосипед, самокат, санки и так далее. Ну и, </w:t>
      </w:r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не забывайте защищать самого юного спортсмена и крепить светоотражатели на его шлем и одежду, в которой он катается.</w:t>
      </w:r>
    </w:p>
    <w:p w:rsidR="0011028F" w:rsidRPr="0011028F" w:rsidRDefault="0011028F" w:rsidP="00100D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использования светоотражателей</w:t>
      </w:r>
    </w:p>
    <w:p w:rsidR="0011028F" w:rsidRPr="0011028F" w:rsidRDefault="0011028F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Чем больше количество и площадь светоотражателей — тем лучше водитель будет видеть пешехода. Располагаться они должны со всех сторон человека или средства передвижения: спереди, сзади, справа и слева.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 Если рост ребенка меньше 140 сантиметров — основную часть </w:t>
      </w:r>
      <w:proofErr w:type="spellStart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разместить на головном уборе, </w:t>
      </w:r>
      <w:r w:rsidR="0010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рюкзаке и вверху рукавов.</w:t>
      </w:r>
      <w:r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Важно объяснить ребенку, что наличие светоотражателей — это не гарантия безопасности. С ними необходимо соблюдать правила дорожного движения так же как и прежде: переходить дорогу только по пешеходному переходу, а начинать движение только после того как убедился, что водитель тебя увидел.</w:t>
      </w:r>
    </w:p>
    <w:p w:rsidR="0011028F" w:rsidRPr="0011028F" w:rsidRDefault="00100D6D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что было написано о защите детей при помощи светоотражателей, в полной мере относится и </w:t>
      </w:r>
      <w:proofErr w:type="gramStart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Очень важно, чтобы с раннего детства ребенок видел светоотражающие элементы на всех членах семьи. </w:t>
      </w:r>
      <w:proofErr w:type="gramStart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</w:t>
      </w:r>
      <w:proofErr w:type="gramEnd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пример своими действиями, мы воспитываем в ребенке очень полезную привычку — заботиться о собственной жизни и здоровье.</w:t>
      </w:r>
    </w:p>
    <w:p w:rsidR="0011028F" w:rsidRDefault="00100D6D" w:rsidP="001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</w:t>
      </w:r>
      <w:proofErr w:type="spellStart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="0011028F" w:rsidRPr="0011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купили своему ребенку?</w:t>
      </w:r>
    </w:p>
    <w:p w:rsidR="00D169CE" w:rsidRDefault="00D169CE" w:rsidP="00D16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94" w:rsidRPr="00D169CE" w:rsidRDefault="00D169CE" w:rsidP="00D16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81400" cy="4943475"/>
            <wp:effectExtent l="19050" t="0" r="0" b="0"/>
            <wp:docPr id="9" name="Рисунок 9" descr="J:\624257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6242574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A94" w:rsidRPr="00D169CE" w:rsidSect="0079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1623"/>
    <w:multiLevelType w:val="multilevel"/>
    <w:tmpl w:val="732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28F"/>
    <w:rsid w:val="00100D6D"/>
    <w:rsid w:val="0011028F"/>
    <w:rsid w:val="001E48FB"/>
    <w:rsid w:val="002905FF"/>
    <w:rsid w:val="005577FF"/>
    <w:rsid w:val="007903C8"/>
    <w:rsid w:val="00D169CE"/>
    <w:rsid w:val="00EB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8"/>
  </w:style>
  <w:style w:type="paragraph" w:styleId="1">
    <w:name w:val="heading 1"/>
    <w:basedOn w:val="a"/>
    <w:link w:val="10"/>
    <w:uiPriority w:val="9"/>
    <w:qFormat/>
    <w:rsid w:val="0011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2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028F"/>
    <w:rPr>
      <w:color w:val="0000FF"/>
      <w:u w:val="single"/>
    </w:rPr>
  </w:style>
  <w:style w:type="character" w:customStyle="1" w:styleId="yd34b938d">
    <w:name w:val="yd34b938d"/>
    <w:basedOn w:val="a0"/>
    <w:rsid w:val="0011028F"/>
  </w:style>
  <w:style w:type="character" w:customStyle="1" w:styleId="q24b169a3">
    <w:name w:val="q24b169a3"/>
    <w:basedOn w:val="a0"/>
    <w:rsid w:val="0011028F"/>
  </w:style>
  <w:style w:type="character" w:customStyle="1" w:styleId="article-stats-viewstats-item-count">
    <w:name w:val="article-stats-view__stats-item-count"/>
    <w:basedOn w:val="a0"/>
    <w:rsid w:val="0011028F"/>
  </w:style>
  <w:style w:type="paragraph" w:customStyle="1" w:styleId="article-renderblock">
    <w:name w:val="article-render__block"/>
    <w:basedOn w:val="a"/>
    <w:rsid w:val="0011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19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5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0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1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6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06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67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23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3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49178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19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94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50899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22581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033216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5922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69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7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7170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2022-05-22T09:11:00Z</dcterms:created>
  <dcterms:modified xsi:type="dcterms:W3CDTF">2022-05-22T09:41:00Z</dcterms:modified>
</cp:coreProperties>
</file>